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C" w:rsidRDefault="00B3377D" w:rsidP="00143FC0">
      <w:pPr>
        <w:pStyle w:val="Heading1"/>
      </w:pPr>
      <w:r>
        <w:t>P</w:t>
      </w:r>
      <w:r w:rsidR="009207FC">
        <w:t xml:space="preserve">erinatal </w:t>
      </w:r>
      <w:r>
        <w:t>D</w:t>
      </w:r>
      <w:r w:rsidR="009207FC">
        <w:t xml:space="preserve">ata </w:t>
      </w:r>
      <w:r>
        <w:t>C</w:t>
      </w:r>
      <w:r w:rsidR="009207FC">
        <w:t xml:space="preserve">ollection – Variable </w:t>
      </w:r>
      <w:r w:rsidR="00C06E0C" w:rsidRPr="000A7E86">
        <w:t>checklist</w:t>
      </w:r>
    </w:p>
    <w:p w:rsidR="00A425D7" w:rsidRPr="00A425D7" w:rsidRDefault="00A425D7" w:rsidP="00A425D7">
      <w:pPr>
        <w:spacing w:after="0" w:line="240" w:lineRule="auto"/>
      </w:pPr>
    </w:p>
    <w:p w:rsidR="00CC3E07" w:rsidRDefault="00C06E0C" w:rsidP="00A425D7">
      <w:pPr>
        <w:spacing w:after="0" w:line="240" w:lineRule="auto"/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p w:rsidR="00A425D7" w:rsidRPr="00D45CB5" w:rsidRDefault="00A425D7" w:rsidP="00A425D7">
      <w:pPr>
        <w:spacing w:after="0" w:line="240" w:lineRule="auto"/>
        <w:rPr>
          <w:rFonts w:ascii="Calibri" w:hAnsi="Calibri" w:cs="Arial"/>
        </w:rPr>
      </w:pPr>
    </w:p>
    <w:tbl>
      <w:tblPr>
        <w:tblW w:w="9833" w:type="dxa"/>
        <w:tbl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single" w:sz="8" w:space="0" w:color="53548A"/>
          <w:insideV w:val="single" w:sz="8" w:space="0" w:color="53548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5189"/>
      </w:tblGrid>
      <w:tr w:rsidR="00C54EFB" w:rsidRPr="00434A3B" w:rsidTr="00434A3B">
        <w:trPr>
          <w:cantSplit/>
          <w:tblHeader/>
        </w:trPr>
        <w:tc>
          <w:tcPr>
            <w:tcW w:w="534" w:type="dxa"/>
            <w:tcBorders>
              <w:bottom w:val="single" w:sz="8" w:space="0" w:color="53548A"/>
            </w:tcBorders>
            <w:shd w:val="clear" w:color="auto" w:fill="3E3E67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551" w:type="dxa"/>
            <w:tcBorders>
              <w:bottom w:val="single" w:sz="8" w:space="0" w:color="53548A"/>
            </w:tcBorders>
            <w:shd w:val="clear" w:color="auto" w:fill="3E3E67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434A3B">
              <w:rPr>
                <w:rFonts w:ascii="Calibri" w:hAnsi="Calibri" w:cs="Calibri"/>
                <w:b/>
                <w:bCs/>
                <w:color w:val="FFFFFF"/>
              </w:rPr>
              <w:t>Variable</w:t>
            </w:r>
          </w:p>
        </w:tc>
        <w:tc>
          <w:tcPr>
            <w:tcW w:w="1559" w:type="dxa"/>
            <w:tcBorders>
              <w:bottom w:val="single" w:sz="8" w:space="0" w:color="53548A"/>
            </w:tcBorders>
            <w:shd w:val="clear" w:color="auto" w:fill="3E3E67"/>
            <w:vAlign w:val="center"/>
          </w:tcPr>
          <w:p w:rsidR="00C54EFB" w:rsidRPr="00434A3B" w:rsidRDefault="00A425D7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434A3B">
              <w:rPr>
                <w:rFonts w:ascii="Calibri" w:hAnsi="Calibri" w:cs="Calibri"/>
                <w:b/>
                <w:bCs/>
                <w:color w:val="FFFFFF"/>
              </w:rPr>
              <w:t xml:space="preserve">Years </w:t>
            </w:r>
            <w:r w:rsidR="00C54EFB" w:rsidRPr="00434A3B">
              <w:rPr>
                <w:rFonts w:ascii="Calibri" w:hAnsi="Calibri" w:cs="Calibri"/>
                <w:b/>
                <w:bCs/>
                <w:color w:val="FFFFFF"/>
              </w:rPr>
              <w:t>Availab</w:t>
            </w:r>
            <w:r w:rsidRPr="00434A3B">
              <w:rPr>
                <w:rFonts w:ascii="Calibri" w:hAnsi="Calibri" w:cs="Calibri"/>
                <w:b/>
                <w:bCs/>
                <w:color w:val="FFFFFF"/>
              </w:rPr>
              <w:t>le</w:t>
            </w:r>
          </w:p>
        </w:tc>
        <w:tc>
          <w:tcPr>
            <w:tcW w:w="5189" w:type="dxa"/>
            <w:tcBorders>
              <w:bottom w:val="single" w:sz="8" w:space="0" w:color="53548A"/>
            </w:tcBorders>
            <w:shd w:val="clear" w:color="auto" w:fill="3E3E67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434A3B">
              <w:rPr>
                <w:rFonts w:ascii="Calibri" w:hAnsi="Calibri" w:cs="Calibri"/>
                <w:b/>
                <w:bCs/>
                <w:color w:val="FFFFFF"/>
              </w:rPr>
              <w:t>Justification</w:t>
            </w:r>
          </w:p>
        </w:tc>
      </w:tr>
      <w:tr w:rsidR="000B2D92" w:rsidRPr="00434A3B" w:rsidTr="00434A3B">
        <w:trPr>
          <w:cantSplit/>
        </w:trPr>
        <w:tc>
          <w:tcPr>
            <w:tcW w:w="4644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B6B7D3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Cs/>
                <w:color w:val="000000"/>
              </w:rPr>
              <w:t>Mother’s date of birth (select one)</w:t>
            </w:r>
          </w:p>
        </w:tc>
        <w:tc>
          <w:tcPr>
            <w:tcW w:w="5189" w:type="dxa"/>
            <w:tcBorders>
              <w:top w:val="single" w:sz="8" w:space="0" w:color="53548A"/>
              <w:bottom w:val="nil"/>
              <w:right w:val="single" w:sz="8" w:space="0" w:color="53548A"/>
            </w:tcBorders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  <w:trHeight w:val="846"/>
        </w:trPr>
        <w:tc>
          <w:tcPr>
            <w:tcW w:w="534" w:type="dxa"/>
            <w:tcBorders>
              <w:top w:val="single" w:sz="8" w:space="0" w:color="53548A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lef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nil"/>
            </w:tcBorders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8C42D3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 age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country of birth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Aboriginality**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236061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1994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Indigenous status**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236061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C54EF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marital status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Hospital of birth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Health Area of hospital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BC1BA4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Until 2011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Local Health District of hospital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postcode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SLA of residence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Health Area of residence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BC1BA4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Until 2011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Local Health District of residence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C54EF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Hospital Insurance status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0B2D92" w:rsidRPr="00434A3B" w:rsidTr="00434A3B">
        <w:trPr>
          <w:cantSplit/>
        </w:trPr>
        <w:tc>
          <w:tcPr>
            <w:tcW w:w="4644" w:type="dxa"/>
            <w:gridSpan w:val="3"/>
            <w:tcBorders>
              <w:bottom w:val="single" w:sz="8" w:space="0" w:color="53548A"/>
            </w:tcBorders>
            <w:shd w:val="clear" w:color="auto" w:fill="B6B7D3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Cs/>
                <w:color w:val="000000"/>
              </w:rPr>
              <w:t>Baby’s date of birth</w:t>
            </w:r>
          </w:p>
        </w:tc>
        <w:tc>
          <w:tcPr>
            <w:tcW w:w="5189" w:type="dxa"/>
            <w:tcBorders>
              <w:bottom w:val="nil"/>
            </w:tcBorders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  <w:trHeight w:val="1343"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nil"/>
              <w:bottom w:val="single" w:sz="8" w:space="0" w:color="53548A"/>
              <w:right w:val="single" w:sz="8" w:space="0" w:color="53548A"/>
            </w:tcBorders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="008C42D3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0B2D92" w:rsidRPr="00434A3B" w:rsidTr="00434A3B">
        <w:trPr>
          <w:cantSplit/>
        </w:trPr>
        <w:tc>
          <w:tcPr>
            <w:tcW w:w="4644" w:type="dxa"/>
            <w:gridSpan w:val="3"/>
            <w:shd w:val="clear" w:color="auto" w:fill="B6B7D3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Cs/>
                <w:color w:val="000000"/>
              </w:rPr>
              <w:t>Date of LMP</w:t>
            </w:r>
          </w:p>
        </w:tc>
        <w:tc>
          <w:tcPr>
            <w:tcW w:w="5189" w:type="dxa"/>
            <w:tcBorders>
              <w:bottom w:val="nil"/>
            </w:tcBorders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nil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left w:val="single" w:sz="8" w:space="0" w:color="53548A"/>
              <w:bottom w:val="nil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1994-2006</w:t>
            </w:r>
          </w:p>
        </w:tc>
        <w:tc>
          <w:tcPr>
            <w:tcW w:w="5189" w:type="dxa"/>
            <w:tcBorders>
              <w:top w:val="nil"/>
              <w:bottom w:val="nil"/>
              <w:right w:val="single" w:sz="8" w:space="0" w:color="53548A"/>
            </w:tcBorders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="008C42D3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8" w:space="0" w:color="53548A"/>
              <w:bottom w:val="nil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1559" w:type="dxa"/>
            <w:vMerge/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nil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1559" w:type="dxa"/>
            <w:vMerge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9" w:type="dxa"/>
            <w:tcBorders>
              <w:top w:val="nil"/>
              <w:bottom w:val="single" w:sz="8" w:space="0" w:color="53548A"/>
              <w:right w:val="single" w:sz="8" w:space="0" w:color="53548A"/>
            </w:tcBorders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2D92" w:rsidRPr="00434A3B" w:rsidTr="00434A3B">
        <w:trPr>
          <w:cantSplit/>
        </w:trPr>
        <w:tc>
          <w:tcPr>
            <w:tcW w:w="4644" w:type="dxa"/>
            <w:gridSpan w:val="3"/>
            <w:shd w:val="clear" w:color="auto" w:fill="B6B7D3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Cs/>
                <w:color w:val="000000"/>
              </w:rPr>
              <w:t>EDC</w:t>
            </w:r>
          </w:p>
        </w:tc>
        <w:tc>
          <w:tcPr>
            <w:tcW w:w="5189" w:type="dxa"/>
            <w:tcBorders>
              <w:bottom w:val="nil"/>
            </w:tcBorders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nil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left w:val="single" w:sz="8" w:space="0" w:color="53548A"/>
              <w:bottom w:val="nil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nil"/>
              <w:bottom w:val="nil"/>
              <w:right w:val="single" w:sz="8" w:space="0" w:color="53548A"/>
            </w:tcBorders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="008C42D3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8C42D3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8" w:space="0" w:color="53548A"/>
              <w:bottom w:val="nil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1559" w:type="dxa"/>
            <w:vMerge/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42D3" w:rsidRPr="00434A3B" w:rsidTr="00434A3B">
        <w:trPr>
          <w:cantSplit/>
        </w:trPr>
        <w:tc>
          <w:tcPr>
            <w:tcW w:w="534" w:type="dxa"/>
            <w:tcBorders>
              <w:top w:val="nil"/>
              <w:left w:val="single" w:sz="8" w:space="0" w:color="53548A"/>
              <w:bottom w:val="single" w:sz="8" w:space="0" w:color="53548A"/>
              <w:right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2D3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vMerge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89" w:type="dxa"/>
            <w:tcBorders>
              <w:top w:val="nil"/>
              <w:bottom w:val="single" w:sz="8" w:space="0" w:color="53548A"/>
              <w:right w:val="single" w:sz="8" w:space="0" w:color="53548A"/>
            </w:tcBorders>
          </w:tcPr>
          <w:p w:rsidR="008C42D3" w:rsidRPr="00434A3B" w:rsidRDefault="008C42D3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2D92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Previous pregnancy &gt;20 weeks gestation?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0B2D92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D92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Number of previous pregnancies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0B2D92" w:rsidRPr="00434A3B" w:rsidRDefault="000B2D92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0B2D92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="000B2D92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0B2D92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C54EFB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Was last birth by caesarean section?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</w:rPr>
              <w:t>1998 onwards</w:t>
            </w:r>
          </w:p>
        </w:tc>
        <w:tc>
          <w:tcPr>
            <w:tcW w:w="5189" w:type="dxa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C54EF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Total number of previous caesarean section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</w:rPr>
              <w:t>1998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C54EFB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Amniocentesis (&lt;20 weeks)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C54EF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CVS (&lt;20 weeks)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C54EFB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Cervical suture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C54EF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EFB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C54EFB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Antenatal care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C54EFB" w:rsidRPr="00434A3B" w:rsidRDefault="00EE484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C54EFB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="00C54EFB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C54EFB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BC1BA4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BA4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Duration of pregnancy (weeks) at first antenatal visit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  <w:r w:rsidR="00081057"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BC1BA4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BC1BA4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BA4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</w:rPr>
              <w:t>Number of antenatal care visits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1BA4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BA4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Not booked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="00BC1BA4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BC1BA4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BA4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Smoking during pregnancy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1994-2010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="00BC1BA4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EC2C6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EC2C6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C6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 xml:space="preserve">Smoking during </w:t>
            </w:r>
            <w:r w:rsidR="0071559F" w:rsidRPr="00434A3B">
              <w:rPr>
                <w:rFonts w:ascii="Calibri" w:hAnsi="Calibri" w:cs="Arial"/>
                <w:color w:val="000000"/>
              </w:rPr>
              <w:t>1st</w:t>
            </w:r>
            <w:r w:rsidRPr="00434A3B">
              <w:rPr>
                <w:rFonts w:ascii="Calibri" w:hAnsi="Calibri" w:cs="Arial"/>
                <w:color w:val="000000"/>
              </w:rPr>
              <w:t xml:space="preserve"> half of pregnancy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C2C6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C6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 xml:space="preserve">Cigarettes per day during the </w:t>
            </w:r>
            <w:r w:rsidR="0071559F" w:rsidRPr="00434A3B">
              <w:rPr>
                <w:rFonts w:ascii="Calibri" w:hAnsi="Calibri" w:cs="Arial"/>
                <w:color w:val="000000"/>
              </w:rPr>
              <w:t>1st</w:t>
            </w:r>
            <w:r w:rsidRPr="00434A3B">
              <w:rPr>
                <w:rFonts w:ascii="Calibri" w:hAnsi="Calibri" w:cs="Arial"/>
                <w:color w:val="000000"/>
              </w:rPr>
              <w:t xml:space="preserve"> half pregnancy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C2C6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EC2C6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C6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 xml:space="preserve">Number of cigarettes smoked per day during the </w:t>
            </w:r>
            <w:r w:rsidR="0071559F" w:rsidRPr="00434A3B">
              <w:rPr>
                <w:rFonts w:ascii="Calibri" w:hAnsi="Calibri" w:cs="Arial"/>
                <w:color w:val="000000"/>
              </w:rPr>
              <w:t>1st</w:t>
            </w:r>
            <w:r w:rsidRPr="00434A3B">
              <w:rPr>
                <w:rFonts w:ascii="Calibri" w:hAnsi="Calibri" w:cs="Arial"/>
                <w:color w:val="000000"/>
              </w:rPr>
              <w:t xml:space="preserve"> half of pregnancy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C2C6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C6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 xml:space="preserve">Smoking during the </w:t>
            </w:r>
            <w:r w:rsidR="0071559F" w:rsidRPr="00434A3B">
              <w:rPr>
                <w:rFonts w:ascii="Calibri" w:hAnsi="Calibri" w:cs="Arial"/>
                <w:color w:val="000000"/>
              </w:rPr>
              <w:t>2nd</w:t>
            </w:r>
            <w:r w:rsidRPr="00434A3B">
              <w:rPr>
                <w:rFonts w:ascii="Calibri" w:hAnsi="Calibri" w:cs="Arial"/>
                <w:color w:val="000000"/>
              </w:rPr>
              <w:t xml:space="preserve"> half of pregnancy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EC2C6F" w:rsidRPr="00434A3B" w:rsidRDefault="00EC2C6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C1BA4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BA4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Cigarettes per day 2nd half pregnancy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BC1BA4" w:rsidRPr="00434A3B" w:rsidRDefault="00BC1BA4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  <w:r w:rsidR="00081057"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</w:tcPr>
          <w:p w:rsidR="00BC1BA4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="00BC1BA4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BC1BA4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>Number of cigarettes smoked per day during the 2nd half of pregnancy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Maternal diabetes mellitus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Gestational diabetes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Chronic hypertension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Pregnancy-induced hypertension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1994-2006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Pregnancy-induced hypertension - proteinuric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2006-2010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Pregnancy-induced hypertension – non-proteinuric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2006-2010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>Pre</w:t>
            </w:r>
            <w:r w:rsidR="00F735C9" w:rsidRPr="00434A3B">
              <w:rPr>
                <w:rFonts w:ascii="Calibri" w:hAnsi="Calibri" w:cs="Arial"/>
                <w:color w:val="000000"/>
              </w:rPr>
              <w:t>-</w:t>
            </w:r>
            <w:r w:rsidRPr="00434A3B">
              <w:rPr>
                <w:rFonts w:ascii="Calibri" w:hAnsi="Calibri" w:cs="Arial"/>
                <w:color w:val="000000"/>
              </w:rPr>
              <w:t>eclampsia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>Gestational hypertension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APH (cause unknown)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APH (due to placenta abruptio)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1994-1997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APH (due to placenta praevia)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Blood group iso-immunisation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Prelabour rupture of membranes (&gt;24 hours)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3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Threatened premature labor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Maternal Hepatitis B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1994-1997, 2011 onwards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1" w:name="Text9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Major puerperal infection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Third degree tear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3" w:name="Text10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Shoulder dystocia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Retained placenta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Post-partum haemorrhage (&gt;600mls)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Post-partum haemorrhage requiring blood transfusion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Labour onset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Induction and augmentation of labour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4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Main indication for induction/augmentation of labour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None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1" w:name="Text10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Nitrous oxide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IM narcotics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Local to perineum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4" w:name="Text11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Pudendal block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Epidural/caudal block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Spinal anaesthetic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General anaesthetic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Pain relief: Other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" w:name="Text11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5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Nil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0" w:name="Text11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Nitrous oxide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1" w:name="Text11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Systemic opioids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2" w:name="Text11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Spinal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3" w:name="Text12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Epidural/caudal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4" w:name="Text12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Combined spinal-epidural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5" w:name="Text12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Analgesia for labour: Other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6" w:name="Text12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Nil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7" w:name="Text12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Local to perineum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Pudendal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9" w:name="Text12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6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Spinal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0" w:name="Text12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Epidural/caudal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1" w:name="Text12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Combined spinal-epidural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2" w:name="Text12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General anaesthetic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3" w:name="Text13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Anaesthesia for delivery: Other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Epidural anaesthetic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1994-1997 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Presentation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  <w:r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6" w:name="Text13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Type of delivery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  <w:r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Main indication for caesarean section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  <w:r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8" w:name="Text13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Perineal status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  <w:r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9" w:name="Text13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7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Episiotomy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Surgical repair of vagina or perineum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1" w:name="Text13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Third stage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2" w:name="Text13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Private obstetrician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Hospital-based medical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4" w:name="Text14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4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General practitioner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5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Hospital-based midwife/midwives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6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Independent midwife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7" w:name="Text14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care-antenatal: Not applicable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Private obstetrician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89"/>
          </w:p>
        </w:tc>
      </w:tr>
      <w:tr w:rsidR="00434A3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Hospital-based medical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</w:tcPr>
          <w:p w:rsidR="00434A3B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0" w:name="Text147"/>
            <w:r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0"/>
          </w:p>
        </w:tc>
      </w:tr>
      <w:tr w:rsidR="00434A3B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General practitioner</w:t>
            </w:r>
          </w:p>
        </w:tc>
        <w:tc>
          <w:tcPr>
            <w:tcW w:w="1559" w:type="dxa"/>
            <w:shd w:val="clear" w:color="auto" w:fill="DADAE9"/>
          </w:tcPr>
          <w:p w:rsidR="00434A3B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1"/>
          </w:p>
        </w:tc>
      </w:tr>
      <w:tr w:rsidR="00434A3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Hospital-based midwife/midwives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</w:tcPr>
          <w:p w:rsidR="00434A3B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2"/>
          </w:p>
        </w:tc>
      </w:tr>
      <w:tr w:rsidR="00434A3B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Independent midwife</w:t>
            </w:r>
          </w:p>
        </w:tc>
        <w:tc>
          <w:tcPr>
            <w:tcW w:w="1559" w:type="dxa"/>
            <w:shd w:val="clear" w:color="auto" w:fill="DADAE9"/>
          </w:tcPr>
          <w:p w:rsidR="00434A3B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3"/>
          </w:p>
        </w:tc>
      </w:tr>
      <w:tr w:rsidR="00434A3B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Model of care-birth: Not applicable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</w:tcPr>
          <w:p w:rsidR="00434A3B" w:rsidRPr="00434A3B" w:rsidRDefault="00434A3B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434A3B" w:rsidRPr="00434A3B" w:rsidRDefault="00434A3B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4" w:name="Text151"/>
            <w:r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4"/>
          </w:p>
        </w:tc>
      </w:tr>
      <w:tr w:rsidR="00DF3AD0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DF3AD0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D0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Arial"/>
                <w:color w:val="000000"/>
              </w:rPr>
              <w:t>Midwifery continuity of carer program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</w:tcPr>
          <w:p w:rsidR="00DF3AD0" w:rsidRPr="00434A3B" w:rsidRDefault="00DF3AD0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 referred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5" w:name="Text15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5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</w:rPr>
            </w:pPr>
            <w:r w:rsidRPr="00434A3B">
              <w:rPr>
                <w:rFonts w:ascii="Calibri" w:hAnsi="Calibri" w:cs="Calibri"/>
              </w:rPr>
              <w:t>Mother referral hospital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6" w:name="Text15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6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Referral prior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7" w:name="Text15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7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Referral post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8" w:name="Text15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8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sex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9" w:name="Text15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99"/>
          </w:p>
        </w:tc>
      </w:tr>
      <w:tr w:rsidR="00DF3AD0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DF3AD0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D0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Aboriginality**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</w:tcPr>
          <w:p w:rsidR="00DF3AD0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F3AD0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F3AD0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DF3AD0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D0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Indigenous status**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DF3AD0" w:rsidRPr="00434A3B" w:rsidRDefault="00DF3AD0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2011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DF3AD0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F3AD0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DF3AD0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Plurality of birth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0" w:name="Text15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0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Birth order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1" w:name="Text15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1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Gestational age 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2" w:name="Text15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2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Birth weight 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3" w:name="Text16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3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APGAR score (1 min)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4" w:name="Text16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4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APGAR score (5 min)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5" w:name="Text16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5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Admission to Special Care Nursery or Neonatal Intensive Care for 4 hours or more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1994-1997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6" w:name="Text16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6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Admitted to special care nursery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7" w:name="Text16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7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Admitted to neonatal intensive care unit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8" w:name="Text16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8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Admission to Special Care Nursery or Neonatal Intensive Care 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9" w:name="Text16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09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Was a birth defect the main reason for admission to SCN/NICU?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0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Resuscitation of baby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 onwards</w:t>
            </w:r>
            <w:r w:rsidRPr="00434A3B">
              <w:rPr>
                <w:rFonts w:ascii="Calibri" w:hAnsi="Calibri" w:cs="Calibri"/>
                <w:color w:val="000000"/>
                <w:vertAlign w:val="superscript"/>
              </w:rPr>
              <w:t>#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1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Admitted to special care nursery for observation only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1998-2006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2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Vitamin K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3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Hepatitis B birth dose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2006 onwards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4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date of discharge or transfer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1994 onwards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5" w:name="Text172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5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discharge status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6" w:name="Text173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6"/>
          </w:p>
        </w:tc>
      </w:tr>
      <w:tr w:rsidR="0071559F" w:rsidRPr="00434A3B" w:rsidTr="00434A3B">
        <w:trPr>
          <w:cantSplit/>
        </w:trPr>
        <w:tc>
          <w:tcPr>
            <w:tcW w:w="4644" w:type="dxa"/>
            <w:gridSpan w:val="3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B6B7D3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Cs/>
                <w:color w:val="000000"/>
              </w:rPr>
              <w:t>Baby’s date of death</w:t>
            </w:r>
          </w:p>
        </w:tc>
        <w:tc>
          <w:tcPr>
            <w:tcW w:w="5189" w:type="dxa"/>
            <w:tcBorders>
              <w:top w:val="single" w:sz="8" w:space="0" w:color="53548A"/>
              <w:bottom w:val="nil"/>
              <w:right w:val="single" w:sz="8" w:space="0" w:color="53548A"/>
            </w:tcBorders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1559F" w:rsidRPr="00434A3B" w:rsidTr="00434A3B">
        <w:trPr>
          <w:cantSplit/>
          <w:trHeight w:val="1343"/>
        </w:trPr>
        <w:tc>
          <w:tcPr>
            <w:tcW w:w="534" w:type="dxa"/>
            <w:tcBorders>
              <w:right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left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nil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7" w:name="Text174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7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Hospital of baby transfer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8" w:name="Text175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8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Perinatal death type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19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Baby’s place of birth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0" w:name="Text177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0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Mother’s discharge status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1" w:name="Text178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1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Hospital of mother transfer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2" w:name="Text179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2"/>
          </w:p>
        </w:tc>
      </w:tr>
      <w:tr w:rsidR="0071559F" w:rsidRPr="00434A3B" w:rsidTr="00434A3B">
        <w:trPr>
          <w:cantSplit/>
        </w:trPr>
        <w:tc>
          <w:tcPr>
            <w:tcW w:w="534" w:type="dxa"/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Hospital maternity service level</w:t>
            </w:r>
          </w:p>
        </w:tc>
        <w:tc>
          <w:tcPr>
            <w:tcW w:w="1559" w:type="dxa"/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3" w:name="Text180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3"/>
          </w:p>
        </w:tc>
      </w:tr>
      <w:tr w:rsidR="0071559F" w:rsidRPr="00434A3B" w:rsidTr="00434A3B">
        <w:trPr>
          <w:cantSplit/>
        </w:trPr>
        <w:tc>
          <w:tcPr>
            <w:tcW w:w="534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9F" w:rsidRPr="00434A3B">
              <w:rPr>
                <w:rFonts w:ascii="Calibri" w:hAnsi="Calibri" w:cs="Calibri"/>
                <w:b/>
                <w:bCs/>
                <w:color w:val="000000"/>
              </w:rPr>
              <w:instrText xml:space="preserve"> FORMCHECKBOX </w:instrText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434A3B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t>Confinement based on first baby</w:t>
            </w:r>
          </w:p>
        </w:tc>
        <w:tc>
          <w:tcPr>
            <w:tcW w:w="1559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DADAE9"/>
            <w:vAlign w:val="center"/>
          </w:tcPr>
          <w:p w:rsidR="0071559F" w:rsidRPr="00434A3B" w:rsidRDefault="0071559F" w:rsidP="00434A3B">
            <w:pPr>
              <w:spacing w:after="0" w:line="240" w:lineRule="auto"/>
            </w:pPr>
            <w:r w:rsidRPr="00434A3B">
              <w:rPr>
                <w:rFonts w:ascii="Calibri" w:hAnsi="Calibri" w:cs="Calibri"/>
                <w:color w:val="000000"/>
              </w:rPr>
              <w:t>All</w:t>
            </w:r>
          </w:p>
        </w:tc>
        <w:tc>
          <w:tcPr>
            <w:tcW w:w="5189" w:type="dxa"/>
            <w:tcBorders>
              <w:top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71559F" w:rsidRPr="00434A3B" w:rsidRDefault="00F035CC" w:rsidP="00434A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34A3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4" w:name="Text181"/>
            <w:r w:rsidR="0071559F" w:rsidRPr="00434A3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34A3B">
              <w:rPr>
                <w:rFonts w:ascii="Calibri" w:hAnsi="Calibri" w:cs="Calibri"/>
                <w:color w:val="000000"/>
              </w:rPr>
            </w:r>
            <w:r w:rsidRPr="00434A3B">
              <w:rPr>
                <w:rFonts w:ascii="Calibri" w:hAnsi="Calibri" w:cs="Calibri"/>
                <w:color w:val="000000"/>
              </w:rPr>
              <w:fldChar w:fldCharType="separate"/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="0071559F" w:rsidRPr="00434A3B">
              <w:rPr>
                <w:rFonts w:ascii="Calibri" w:hAnsi="Calibri" w:cs="Calibri"/>
                <w:noProof/>
                <w:color w:val="000000"/>
              </w:rPr>
              <w:t> </w:t>
            </w:r>
            <w:r w:rsidRPr="00434A3B">
              <w:rPr>
                <w:rFonts w:ascii="Calibri" w:hAnsi="Calibri" w:cs="Calibri"/>
                <w:color w:val="000000"/>
              </w:rPr>
              <w:fldChar w:fldCharType="end"/>
            </w:r>
            <w:bookmarkEnd w:id="124"/>
          </w:p>
        </w:tc>
      </w:tr>
    </w:tbl>
    <w:p w:rsidR="00CC3E07" w:rsidRDefault="00622912" w:rsidP="0081129B">
      <w:pPr>
        <w:spacing w:after="0" w:line="240" w:lineRule="auto"/>
        <w:ind w:right="403"/>
        <w:rPr>
          <w:rFonts w:ascii="Calibri" w:hAnsi="Calibri" w:cs="Calibri"/>
        </w:rPr>
      </w:pPr>
      <w:r w:rsidRPr="004F239C">
        <w:rPr>
          <w:rFonts w:ascii="Calibri" w:hAnsi="Calibri" w:cs="Calibri"/>
        </w:rPr>
        <w:t>**</w:t>
      </w:r>
      <w:r w:rsidR="004F239C" w:rsidRPr="004F239C">
        <w:rPr>
          <w:rFonts w:ascii="Calibri" w:hAnsi="Calibri" w:cs="Calibri"/>
        </w:rPr>
        <w:t>Approval of the Aboriginal Health and Medical Research Council Ethics Committee may be required to obtain this variable – please see notes in data dictionary</w:t>
      </w:r>
    </w:p>
    <w:p w:rsidR="004F239C" w:rsidRDefault="003A416F" w:rsidP="0081129B">
      <w:pPr>
        <w:spacing w:after="0" w:line="240" w:lineRule="auto"/>
        <w:ind w:right="403"/>
        <w:rPr>
          <w:rFonts w:ascii="Calibri" w:hAnsi="Calibri" w:cs="Calibri"/>
          <w:color w:val="000000"/>
        </w:rPr>
      </w:pPr>
      <w:r w:rsidRPr="003A416F">
        <w:rPr>
          <w:rFonts w:ascii="Calibri" w:hAnsi="Calibri" w:cs="Calibri"/>
          <w:color w:val="000000"/>
          <w:vertAlign w:val="superscript"/>
        </w:rPr>
        <w:t>#</w:t>
      </w:r>
      <w:r w:rsidR="00A425D7">
        <w:rPr>
          <w:rFonts w:ascii="Calibri" w:hAnsi="Calibri" w:cs="Calibri"/>
          <w:color w:val="000000"/>
          <w:vertAlign w:val="superscript"/>
        </w:rPr>
        <w:t xml:space="preserve"> </w:t>
      </w:r>
      <w:r>
        <w:rPr>
          <w:rFonts w:ascii="Calibri" w:hAnsi="Calibri" w:cs="Calibri"/>
          <w:color w:val="000000"/>
        </w:rPr>
        <w:t>See Data Dictionary for changes in codes over time</w:t>
      </w:r>
    </w:p>
    <w:p w:rsidR="0081129B" w:rsidRPr="004F239C" w:rsidRDefault="0081129B" w:rsidP="0081129B">
      <w:pPr>
        <w:spacing w:after="0" w:line="240" w:lineRule="auto"/>
        <w:ind w:right="403"/>
        <w:rPr>
          <w:rFonts w:ascii="Calibri" w:hAnsi="Calibri" w:cs="Calibri"/>
        </w:rPr>
      </w:pPr>
      <w:bookmarkStart w:id="125" w:name="_GoBack"/>
      <w:bookmarkEnd w:id="125"/>
    </w:p>
    <w:tbl>
      <w:tblPr>
        <w:tblW w:w="9322" w:type="dxa"/>
        <w:tbl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blBorders>
        <w:tblLook w:val="04A0" w:firstRow="1" w:lastRow="0" w:firstColumn="1" w:lastColumn="0" w:noHBand="0" w:noVBand="1"/>
      </w:tblPr>
      <w:tblGrid>
        <w:gridCol w:w="9322"/>
      </w:tblGrid>
      <w:tr w:rsidR="00CC3E07" w:rsidRPr="00434A3B" w:rsidTr="00434A3B">
        <w:trPr>
          <w:cantSplit/>
        </w:trPr>
        <w:tc>
          <w:tcPr>
            <w:tcW w:w="9322" w:type="dxa"/>
            <w:tcBorders>
              <w:top w:val="single" w:sz="8" w:space="0" w:color="53548A"/>
              <w:bottom w:val="single" w:sz="8" w:space="0" w:color="53548A"/>
            </w:tcBorders>
            <w:shd w:val="clear" w:color="auto" w:fill="3E3E67"/>
          </w:tcPr>
          <w:p w:rsidR="00CC3E07" w:rsidRPr="00434A3B" w:rsidRDefault="00CC3E07" w:rsidP="00434A3B">
            <w:pPr>
              <w:spacing w:after="0" w:line="240" w:lineRule="auto"/>
              <w:rPr>
                <w:rFonts w:ascii="Calibri" w:hAnsi="Calibri" w:cs="Arial"/>
                <w:b/>
                <w:bCs/>
                <w:color w:val="FFFFFF"/>
              </w:rPr>
            </w:pPr>
            <w:r w:rsidRPr="00434A3B">
              <w:rPr>
                <w:rFonts w:ascii="Calibri" w:hAnsi="Calibri" w:cs="Arial"/>
                <w:b/>
                <w:bCs/>
                <w:color w:val="FFFFFF"/>
              </w:rPr>
              <w:t>Other</w:t>
            </w:r>
            <w:r w:rsidR="00C06E0C" w:rsidRPr="00434A3B">
              <w:rPr>
                <w:rFonts w:ascii="Calibri" w:hAnsi="Calibri" w:cs="Arial"/>
                <w:b/>
                <w:bCs/>
                <w:color w:val="FFFFFF"/>
              </w:rPr>
              <w:t xml:space="preserve">/comments </w:t>
            </w:r>
          </w:p>
        </w:tc>
      </w:tr>
      <w:tr w:rsidR="00CC3E07" w:rsidRPr="00434A3B" w:rsidTr="00434A3B">
        <w:trPr>
          <w:cantSplit/>
        </w:trPr>
        <w:tc>
          <w:tcPr>
            <w:tcW w:w="9322" w:type="dxa"/>
            <w:tcBorders>
              <w:top w:val="single" w:sz="8" w:space="0" w:color="53548A"/>
              <w:left w:val="single" w:sz="8" w:space="0" w:color="53548A"/>
              <w:bottom w:val="single" w:sz="8" w:space="0" w:color="53548A"/>
              <w:right w:val="single" w:sz="8" w:space="0" w:color="53548A"/>
            </w:tcBorders>
          </w:tcPr>
          <w:p w:rsidR="008B52CC" w:rsidRPr="00434A3B" w:rsidRDefault="00F035CC" w:rsidP="00434A3B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434A3B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6" w:name="Text182"/>
            <w:r w:rsidR="00DF7A1C" w:rsidRPr="00434A3B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434A3B">
              <w:rPr>
                <w:rFonts w:ascii="Calibri" w:hAnsi="Calibri" w:cs="Arial"/>
                <w:b/>
                <w:bCs/>
              </w:rPr>
            </w:r>
            <w:r w:rsidRPr="00434A3B">
              <w:rPr>
                <w:rFonts w:ascii="Calibri" w:hAnsi="Calibri" w:cs="Arial"/>
                <w:b/>
                <w:bCs/>
              </w:rPr>
              <w:fldChar w:fldCharType="separate"/>
            </w:r>
            <w:r w:rsidR="00EF2740" w:rsidRPr="00434A3B">
              <w:rPr>
                <w:rFonts w:ascii="Calibri" w:hAnsi="Calibri" w:cs="Arial"/>
                <w:bCs/>
              </w:rPr>
              <w:t> </w:t>
            </w:r>
            <w:r w:rsidR="00EF2740" w:rsidRPr="00434A3B">
              <w:rPr>
                <w:rFonts w:ascii="Calibri" w:hAnsi="Calibri" w:cs="Arial"/>
                <w:bCs/>
              </w:rPr>
              <w:t> </w:t>
            </w:r>
            <w:r w:rsidR="00EF2740" w:rsidRPr="00434A3B">
              <w:rPr>
                <w:rFonts w:ascii="Calibri" w:hAnsi="Calibri" w:cs="Arial"/>
                <w:bCs/>
              </w:rPr>
              <w:t> </w:t>
            </w:r>
            <w:r w:rsidR="00EF2740" w:rsidRPr="00434A3B">
              <w:rPr>
                <w:rFonts w:ascii="Calibri" w:hAnsi="Calibri" w:cs="Arial"/>
                <w:bCs/>
              </w:rPr>
              <w:t> </w:t>
            </w:r>
            <w:r w:rsidR="00EF2740" w:rsidRPr="00434A3B">
              <w:rPr>
                <w:rFonts w:ascii="Calibri" w:hAnsi="Calibri" w:cs="Arial"/>
                <w:bCs/>
              </w:rPr>
              <w:t> </w:t>
            </w:r>
            <w:r w:rsidRPr="00434A3B">
              <w:rPr>
                <w:rFonts w:ascii="Calibri" w:hAnsi="Calibri" w:cs="Arial"/>
                <w:b/>
                <w:bCs/>
              </w:rPr>
              <w:fldChar w:fldCharType="end"/>
            </w:r>
            <w:bookmarkEnd w:id="126"/>
          </w:p>
          <w:p w:rsidR="00E578B5" w:rsidRPr="00434A3B" w:rsidRDefault="00E578B5" w:rsidP="00434A3B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headerReference w:type="default" r:id="rId10"/>
      <w:footerReference w:type="default" r:id="rId11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8A" w:rsidRDefault="0055118A" w:rsidP="00D65965">
      <w:r>
        <w:separator/>
      </w:r>
    </w:p>
  </w:endnote>
  <w:endnote w:type="continuationSeparator" w:id="0">
    <w:p w:rsidR="0055118A" w:rsidRDefault="0055118A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3A416F" w:rsidRPr="00434A3B" w:rsidTr="00DC6BEC">
      <w:tc>
        <w:tcPr>
          <w:tcW w:w="275" w:type="pct"/>
        </w:tcPr>
        <w:p w:rsidR="003A416F" w:rsidRPr="00434A3B" w:rsidRDefault="00F035CC" w:rsidP="00F00049">
          <w:pPr>
            <w:pStyle w:val="Footer"/>
            <w:rPr>
              <w:rFonts w:ascii="Corbel" w:hAnsi="Corbel"/>
              <w:color w:val="53548A"/>
            </w:rPr>
          </w:pPr>
          <w:r w:rsidRPr="00434A3B">
            <w:rPr>
              <w:rFonts w:ascii="Corbel" w:hAnsi="Corbel"/>
            </w:rPr>
            <w:fldChar w:fldCharType="begin"/>
          </w:r>
          <w:r w:rsidR="003A416F" w:rsidRPr="00434A3B">
            <w:rPr>
              <w:rFonts w:ascii="Corbel" w:hAnsi="Corbel"/>
            </w:rPr>
            <w:instrText xml:space="preserve"> PAGE   \* MERGEFORMAT </w:instrText>
          </w:r>
          <w:r w:rsidRPr="00434A3B">
            <w:rPr>
              <w:rFonts w:ascii="Corbel" w:hAnsi="Corbel"/>
            </w:rPr>
            <w:fldChar w:fldCharType="separate"/>
          </w:r>
          <w:r w:rsidR="007F015E" w:rsidRPr="007F015E">
            <w:rPr>
              <w:rFonts w:ascii="Corbel" w:hAnsi="Corbel"/>
              <w:noProof/>
              <w:color w:val="53548A"/>
            </w:rPr>
            <w:t>5</w:t>
          </w:r>
          <w:r w:rsidRPr="00434A3B">
            <w:rPr>
              <w:rFonts w:ascii="Corbel" w:hAnsi="Corbel"/>
              <w:noProof/>
              <w:color w:val="53548A"/>
            </w:rPr>
            <w:fldChar w:fldCharType="end"/>
          </w:r>
        </w:p>
      </w:tc>
      <w:tc>
        <w:tcPr>
          <w:tcW w:w="4725" w:type="pct"/>
        </w:tcPr>
        <w:p w:rsidR="003A416F" w:rsidRPr="00434A3B" w:rsidRDefault="003A416F" w:rsidP="00434A3B">
          <w:pPr>
            <w:pStyle w:val="Footer"/>
            <w:rPr>
              <w:rFonts w:ascii="Corbel" w:hAnsi="Corbel"/>
              <w:color w:val="53548A"/>
            </w:rPr>
          </w:pPr>
          <w:r w:rsidRPr="00434A3B">
            <w:rPr>
              <w:rFonts w:ascii="Corbel" w:hAnsi="Corbel"/>
              <w:color w:val="53548A"/>
            </w:rPr>
            <w:t>Perinatal Data Collection</w:t>
          </w:r>
          <w:r w:rsidR="00FB7840" w:rsidRPr="00434A3B">
            <w:rPr>
              <w:rFonts w:ascii="Corbel" w:hAnsi="Corbel"/>
              <w:color w:val="53548A"/>
            </w:rPr>
            <w:tab/>
          </w:r>
          <w:r w:rsidR="00FB7840" w:rsidRPr="00434A3B">
            <w:rPr>
              <w:rFonts w:ascii="Corbel" w:hAnsi="Corbel"/>
              <w:color w:val="53548A"/>
            </w:rPr>
            <w:tab/>
          </w:r>
          <w:r w:rsidR="00434A3B" w:rsidRPr="00434A3B">
            <w:rPr>
              <w:rFonts w:ascii="Corbel" w:hAnsi="Corbel"/>
              <w:color w:val="53548A"/>
            </w:rPr>
            <w:t>Modified on 3</w:t>
          </w:r>
          <w:r w:rsidR="00434A3B" w:rsidRPr="00434A3B">
            <w:rPr>
              <w:rFonts w:ascii="Corbel" w:hAnsi="Corbel"/>
              <w:color w:val="53548A"/>
              <w:vertAlign w:val="superscript"/>
            </w:rPr>
            <w:t>rd</w:t>
          </w:r>
          <w:r w:rsidR="00434A3B" w:rsidRPr="00434A3B">
            <w:rPr>
              <w:rFonts w:ascii="Corbel" w:hAnsi="Corbel"/>
              <w:color w:val="53548A"/>
            </w:rPr>
            <w:t xml:space="preserve"> December 2013</w:t>
          </w:r>
        </w:p>
      </w:tc>
    </w:tr>
  </w:tbl>
  <w:p w:rsidR="003A416F" w:rsidRDefault="003A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8A" w:rsidRDefault="0055118A" w:rsidP="00D65965">
      <w:r>
        <w:separator/>
      </w:r>
    </w:p>
  </w:footnote>
  <w:footnote w:type="continuationSeparator" w:id="0">
    <w:p w:rsidR="0055118A" w:rsidRDefault="0055118A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69" w:rsidRDefault="008E1669" w:rsidP="008E16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8E1669" w:rsidRDefault="008E1669" w:rsidP="008E1669">
    <w:pPr>
      <w:pStyle w:val="Header"/>
      <w:rPr>
        <w:b/>
        <w:sz w:val="20"/>
        <w:szCs w:val="20"/>
      </w:rPr>
    </w:pPr>
  </w:p>
  <w:p w:rsidR="008E1669" w:rsidRDefault="008E1669" w:rsidP="008E16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8E1669" w:rsidRDefault="008E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3089C"/>
    <w:rsid w:val="0003754B"/>
    <w:rsid w:val="0004138F"/>
    <w:rsid w:val="00042578"/>
    <w:rsid w:val="00042765"/>
    <w:rsid w:val="00060F77"/>
    <w:rsid w:val="00081057"/>
    <w:rsid w:val="00082152"/>
    <w:rsid w:val="000842B6"/>
    <w:rsid w:val="00084A6B"/>
    <w:rsid w:val="00087A52"/>
    <w:rsid w:val="000A055E"/>
    <w:rsid w:val="000A7E86"/>
    <w:rsid w:val="000B2D92"/>
    <w:rsid w:val="000D62DE"/>
    <w:rsid w:val="000E6AEF"/>
    <w:rsid w:val="000F0839"/>
    <w:rsid w:val="000F3455"/>
    <w:rsid w:val="000F7498"/>
    <w:rsid w:val="00102EC8"/>
    <w:rsid w:val="00113A4E"/>
    <w:rsid w:val="00114D2D"/>
    <w:rsid w:val="00125829"/>
    <w:rsid w:val="0013216B"/>
    <w:rsid w:val="00143FC0"/>
    <w:rsid w:val="00144E32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0BA"/>
    <w:rsid w:val="001E14D7"/>
    <w:rsid w:val="001E72E6"/>
    <w:rsid w:val="00206040"/>
    <w:rsid w:val="00215F58"/>
    <w:rsid w:val="002271AE"/>
    <w:rsid w:val="00236061"/>
    <w:rsid w:val="00271B20"/>
    <w:rsid w:val="00275C74"/>
    <w:rsid w:val="002762FD"/>
    <w:rsid w:val="00280E5C"/>
    <w:rsid w:val="00282460"/>
    <w:rsid w:val="00282CFD"/>
    <w:rsid w:val="00284A1A"/>
    <w:rsid w:val="002919A8"/>
    <w:rsid w:val="0029621F"/>
    <w:rsid w:val="00297AE1"/>
    <w:rsid w:val="002A79F8"/>
    <w:rsid w:val="002B629E"/>
    <w:rsid w:val="002C1928"/>
    <w:rsid w:val="002C244C"/>
    <w:rsid w:val="002D6535"/>
    <w:rsid w:val="002F46CB"/>
    <w:rsid w:val="002F7C37"/>
    <w:rsid w:val="00300C8B"/>
    <w:rsid w:val="0030285B"/>
    <w:rsid w:val="0030369B"/>
    <w:rsid w:val="00303A6B"/>
    <w:rsid w:val="00305A7A"/>
    <w:rsid w:val="00306A37"/>
    <w:rsid w:val="00315322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A416F"/>
    <w:rsid w:val="003B3A96"/>
    <w:rsid w:val="003B552A"/>
    <w:rsid w:val="003B5F55"/>
    <w:rsid w:val="003D2347"/>
    <w:rsid w:val="003D678F"/>
    <w:rsid w:val="003D7765"/>
    <w:rsid w:val="003E02F9"/>
    <w:rsid w:val="003E1499"/>
    <w:rsid w:val="003F0A78"/>
    <w:rsid w:val="003F5728"/>
    <w:rsid w:val="00413ACA"/>
    <w:rsid w:val="00434A3B"/>
    <w:rsid w:val="004446DB"/>
    <w:rsid w:val="004504F6"/>
    <w:rsid w:val="00453031"/>
    <w:rsid w:val="004547A6"/>
    <w:rsid w:val="00466615"/>
    <w:rsid w:val="00466FAB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170B"/>
    <w:rsid w:val="004E4331"/>
    <w:rsid w:val="004F166E"/>
    <w:rsid w:val="004F239C"/>
    <w:rsid w:val="004F3AA0"/>
    <w:rsid w:val="00503248"/>
    <w:rsid w:val="005269E7"/>
    <w:rsid w:val="005303E8"/>
    <w:rsid w:val="005509B2"/>
    <w:rsid w:val="0055118A"/>
    <w:rsid w:val="00563EFE"/>
    <w:rsid w:val="0057384E"/>
    <w:rsid w:val="005845A8"/>
    <w:rsid w:val="00584D62"/>
    <w:rsid w:val="00585398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D7D1E"/>
    <w:rsid w:val="005E2800"/>
    <w:rsid w:val="005E79E6"/>
    <w:rsid w:val="005E7A41"/>
    <w:rsid w:val="005F268F"/>
    <w:rsid w:val="005F3B8A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523F"/>
    <w:rsid w:val="00677C27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05FE2"/>
    <w:rsid w:val="007103A0"/>
    <w:rsid w:val="00714F8C"/>
    <w:rsid w:val="0071559F"/>
    <w:rsid w:val="00727183"/>
    <w:rsid w:val="007350D8"/>
    <w:rsid w:val="00735AC3"/>
    <w:rsid w:val="00737086"/>
    <w:rsid w:val="00745256"/>
    <w:rsid w:val="00747B78"/>
    <w:rsid w:val="007505E2"/>
    <w:rsid w:val="00753D77"/>
    <w:rsid w:val="00754824"/>
    <w:rsid w:val="0075539D"/>
    <w:rsid w:val="00764507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E1FB2"/>
    <w:rsid w:val="007E34DE"/>
    <w:rsid w:val="007F015E"/>
    <w:rsid w:val="007F2291"/>
    <w:rsid w:val="00802133"/>
    <w:rsid w:val="00803C3E"/>
    <w:rsid w:val="0080436B"/>
    <w:rsid w:val="0081129B"/>
    <w:rsid w:val="00824E33"/>
    <w:rsid w:val="00827F4A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37A9"/>
    <w:rsid w:val="008958D0"/>
    <w:rsid w:val="0089750F"/>
    <w:rsid w:val="008A1CF3"/>
    <w:rsid w:val="008A5883"/>
    <w:rsid w:val="008B52CC"/>
    <w:rsid w:val="008C1B7B"/>
    <w:rsid w:val="008C42D3"/>
    <w:rsid w:val="008D2064"/>
    <w:rsid w:val="008D2C82"/>
    <w:rsid w:val="008E05B6"/>
    <w:rsid w:val="008E1669"/>
    <w:rsid w:val="009157DF"/>
    <w:rsid w:val="009207FC"/>
    <w:rsid w:val="00922301"/>
    <w:rsid w:val="00934BB4"/>
    <w:rsid w:val="00935A94"/>
    <w:rsid w:val="009407BD"/>
    <w:rsid w:val="009532A1"/>
    <w:rsid w:val="009612D9"/>
    <w:rsid w:val="009624AE"/>
    <w:rsid w:val="0096739F"/>
    <w:rsid w:val="009676D0"/>
    <w:rsid w:val="00975542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25D7"/>
    <w:rsid w:val="00A47363"/>
    <w:rsid w:val="00A56710"/>
    <w:rsid w:val="00A6764F"/>
    <w:rsid w:val="00A70BA1"/>
    <w:rsid w:val="00A72F2C"/>
    <w:rsid w:val="00A757B7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09BD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918DB"/>
    <w:rsid w:val="00B93334"/>
    <w:rsid w:val="00BA6C12"/>
    <w:rsid w:val="00BB2845"/>
    <w:rsid w:val="00BC1BA4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4EFB"/>
    <w:rsid w:val="00C66A28"/>
    <w:rsid w:val="00C72379"/>
    <w:rsid w:val="00C74156"/>
    <w:rsid w:val="00C75658"/>
    <w:rsid w:val="00C762D5"/>
    <w:rsid w:val="00C767EB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CB5"/>
    <w:rsid w:val="00D46F02"/>
    <w:rsid w:val="00D65965"/>
    <w:rsid w:val="00D66602"/>
    <w:rsid w:val="00D80D9C"/>
    <w:rsid w:val="00DA3470"/>
    <w:rsid w:val="00DA416C"/>
    <w:rsid w:val="00DA6C36"/>
    <w:rsid w:val="00DA6D50"/>
    <w:rsid w:val="00DB1982"/>
    <w:rsid w:val="00DB1F46"/>
    <w:rsid w:val="00DB23D6"/>
    <w:rsid w:val="00DC6BEC"/>
    <w:rsid w:val="00DD62B6"/>
    <w:rsid w:val="00DE3801"/>
    <w:rsid w:val="00DF3AD0"/>
    <w:rsid w:val="00DF7A1C"/>
    <w:rsid w:val="00E04D26"/>
    <w:rsid w:val="00E05F4A"/>
    <w:rsid w:val="00E14FC1"/>
    <w:rsid w:val="00E2474A"/>
    <w:rsid w:val="00E32C98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A07F2"/>
    <w:rsid w:val="00EB65AB"/>
    <w:rsid w:val="00EC2C6F"/>
    <w:rsid w:val="00EC58EB"/>
    <w:rsid w:val="00EC6E0A"/>
    <w:rsid w:val="00ED57A2"/>
    <w:rsid w:val="00ED70FC"/>
    <w:rsid w:val="00EE4844"/>
    <w:rsid w:val="00EF2740"/>
    <w:rsid w:val="00EF6126"/>
    <w:rsid w:val="00EF70A2"/>
    <w:rsid w:val="00F00049"/>
    <w:rsid w:val="00F00A62"/>
    <w:rsid w:val="00F035CC"/>
    <w:rsid w:val="00F07244"/>
    <w:rsid w:val="00F0783D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35C9"/>
    <w:rsid w:val="00F777C0"/>
    <w:rsid w:val="00F80637"/>
    <w:rsid w:val="00F83DDD"/>
    <w:rsid w:val="00F84522"/>
    <w:rsid w:val="00F85F20"/>
    <w:rsid w:val="00F93CFE"/>
    <w:rsid w:val="00FA7850"/>
    <w:rsid w:val="00FB0B0C"/>
    <w:rsid w:val="00FB15ED"/>
    <w:rsid w:val="00FB25CF"/>
    <w:rsid w:val="00FB3B3D"/>
    <w:rsid w:val="00FB5C05"/>
    <w:rsid w:val="00FB7840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="Trebuchet MS" w:eastAsia="FZYaoTi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="Trebuchet MS" w:eastAsia="FZYaoTi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="Trebuchet MS" w:eastAsia="FZYaoTi" w:hAnsi="Trebuchet MS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="Trebuchet MS" w:eastAsia="FZYaoTi" w:hAnsi="Trebuchet MS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="Trebuchet MS" w:eastAsia="FZYaoTi" w:hAnsi="Trebuchet MS"/>
      <w:color w:val="2929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="Trebuchet MS" w:eastAsia="FZYaoTi" w:hAnsi="Trebuchet MS"/>
      <w:i/>
      <w:iCs/>
      <w:color w:val="2929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="Trebuchet MS" w:eastAsia="FZYaoTi" w:hAnsi="Trebuchet MS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="Trebuchet MS" w:eastAsia="FZYaoTi" w:hAnsi="Trebuchet MS"/>
      <w:color w:val="53548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="Trebuchet MS" w:eastAsia="FZYaoTi" w:hAnsi="Trebuchet MS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315322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72EA"/>
    <w:rPr>
      <w:rFonts w:ascii="Trebuchet MS" w:eastAsia="FZYaoTi" w:hAnsi="Trebuchet MS" w:cs="Times New Roman"/>
      <w:b/>
      <w:bCs/>
      <w:color w:val="3E3E67"/>
      <w:sz w:val="28"/>
      <w:szCs w:val="28"/>
    </w:rPr>
  </w:style>
  <w:style w:type="character" w:styleId="Hyperlink">
    <w:name w:val="Hyperlink"/>
    <w:uiPriority w:val="99"/>
    <w:rsid w:val="00641B87"/>
    <w:rPr>
      <w:color w:val="0000FF"/>
      <w:u w:val="single"/>
    </w:rPr>
  </w:style>
  <w:style w:type="character" w:styleId="PlaceholderText">
    <w:name w:val="Placeholder Tex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link w:val="Heading2"/>
    <w:uiPriority w:val="9"/>
    <w:rsid w:val="006E72EA"/>
    <w:rPr>
      <w:rFonts w:ascii="Trebuchet MS" w:eastAsia="FZYaoTi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sz w:val="22"/>
      <w:szCs w:val="22"/>
      <w:lang w:val="en-US" w:eastAsia="en-US" w:bidi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FZYaoTi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FZYaoTi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72EA"/>
    <w:rPr>
      <w:rFonts w:ascii="Trebuchet MS" w:eastAsia="FZYaoTi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735AC3"/>
    <w:rPr>
      <w:color w:val="C2A874"/>
      <w:u w:val="single"/>
    </w:rPr>
  </w:style>
  <w:style w:type="character" w:customStyle="1" w:styleId="Heading3Char">
    <w:name w:val="Heading 3 Char"/>
    <w:link w:val="Heading3"/>
    <w:uiPriority w:val="9"/>
    <w:rsid w:val="006E72EA"/>
    <w:rPr>
      <w:rFonts w:ascii="Trebuchet MS" w:eastAsia="FZYaoTi" w:hAnsi="Trebuchet MS" w:cs="Times New Roman"/>
      <w:b/>
      <w:bCs/>
      <w:color w:val="53548A"/>
    </w:rPr>
  </w:style>
  <w:style w:type="character" w:customStyle="1" w:styleId="Heading4Char">
    <w:name w:val="Heading 4 Char"/>
    <w:link w:val="Heading4"/>
    <w:uiPriority w:val="9"/>
    <w:rsid w:val="006E72EA"/>
    <w:rPr>
      <w:rFonts w:ascii="Trebuchet MS" w:eastAsia="FZYaoTi" w:hAnsi="Trebuchet MS" w:cs="Times New Roman"/>
      <w:b/>
      <w:bCs/>
      <w:i/>
      <w:iCs/>
      <w:color w:val="53548A"/>
    </w:rPr>
  </w:style>
  <w:style w:type="character" w:customStyle="1" w:styleId="Heading5Char">
    <w:name w:val="Heading 5 Char"/>
    <w:link w:val="Heading5"/>
    <w:uiPriority w:val="9"/>
    <w:rsid w:val="006E72EA"/>
    <w:rPr>
      <w:rFonts w:ascii="Trebuchet MS" w:eastAsia="FZYaoTi" w:hAnsi="Trebuchet MS" w:cs="Times New Roman"/>
      <w:color w:val="292944"/>
    </w:rPr>
  </w:style>
  <w:style w:type="character" w:customStyle="1" w:styleId="Heading6Char">
    <w:name w:val="Heading 6 Char"/>
    <w:link w:val="Heading6"/>
    <w:uiPriority w:val="9"/>
    <w:rsid w:val="006E72EA"/>
    <w:rPr>
      <w:rFonts w:ascii="Trebuchet MS" w:eastAsia="FZYaoTi" w:hAnsi="Trebuchet MS" w:cs="Times New Roman"/>
      <w:i/>
      <w:iCs/>
      <w:color w:val="292944"/>
    </w:rPr>
  </w:style>
  <w:style w:type="character" w:customStyle="1" w:styleId="Heading7Char">
    <w:name w:val="Heading 7 Char"/>
    <w:link w:val="Heading7"/>
    <w:uiPriority w:val="9"/>
    <w:rsid w:val="006E72EA"/>
    <w:rPr>
      <w:rFonts w:ascii="Trebuchet MS" w:eastAsia="FZYaoTi" w:hAnsi="Trebuchet MS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E72EA"/>
    <w:rPr>
      <w:rFonts w:ascii="Trebuchet MS" w:eastAsia="FZYaoTi" w:hAnsi="Trebuchet MS" w:cs="Times New Roman"/>
      <w:color w:val="53548A"/>
      <w:sz w:val="20"/>
      <w:szCs w:val="20"/>
    </w:rPr>
  </w:style>
  <w:style w:type="character" w:customStyle="1" w:styleId="Heading9Char">
    <w:name w:val="Heading 9 Char"/>
    <w:link w:val="Heading9"/>
    <w:uiPriority w:val="9"/>
    <w:rsid w:val="006E72EA"/>
    <w:rPr>
      <w:rFonts w:ascii="Trebuchet MS" w:eastAsia="FZYaoTi" w:hAnsi="Trebuchet MS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="Trebuchet MS" w:eastAsia="FZYaoTi" w:hAnsi="Trebuchet MS"/>
      <w:i/>
      <w:iCs/>
      <w:color w:val="53548A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E72EA"/>
    <w:rPr>
      <w:rFonts w:ascii="Trebuchet MS" w:eastAsia="FZYaoTi" w:hAnsi="Trebuchet MS" w:cs="Times New Roman"/>
      <w:i/>
      <w:iCs/>
      <w:color w:val="53548A"/>
      <w:spacing w:val="15"/>
      <w:sz w:val="24"/>
      <w:szCs w:val="24"/>
    </w:rPr>
  </w:style>
  <w:style w:type="character" w:styleId="Strong">
    <w:name w:val="Strong"/>
    <w:uiPriority w:val="22"/>
    <w:qFormat/>
    <w:rsid w:val="006E72EA"/>
    <w:rPr>
      <w:b/>
      <w:bCs/>
    </w:rPr>
  </w:style>
  <w:style w:type="character" w:styleId="Emphasis">
    <w:name w:val="Emphasis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72E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/>
      </w:pBdr>
      <w:spacing w:before="200" w:after="280"/>
      <w:ind w:left="936" w:right="936"/>
    </w:pPr>
    <w:rPr>
      <w:b/>
      <w:bCs/>
      <w:i/>
      <w:iCs/>
      <w:color w:val="53548A"/>
    </w:rPr>
  </w:style>
  <w:style w:type="character" w:customStyle="1" w:styleId="IntenseQuoteChar">
    <w:name w:val="Intense Quote Char"/>
    <w:link w:val="IntenseQuote"/>
    <w:uiPriority w:val="30"/>
    <w:rsid w:val="006E72EA"/>
    <w:rPr>
      <w:b/>
      <w:bCs/>
      <w:i/>
      <w:iCs/>
      <w:color w:val="53548A"/>
    </w:rPr>
  </w:style>
  <w:style w:type="character" w:styleId="SubtleEmphasis">
    <w:name w:val="Subtle Emphasis"/>
    <w:uiPriority w:val="19"/>
    <w:qFormat/>
    <w:rsid w:val="006E72EA"/>
    <w:rPr>
      <w:i/>
      <w:iCs/>
      <w:color w:val="808080"/>
    </w:rPr>
  </w:style>
  <w:style w:type="character" w:styleId="IntenseEmphasis">
    <w:name w:val="Intense Emphasis"/>
    <w:uiPriority w:val="21"/>
    <w:qFormat/>
    <w:rsid w:val="006E72EA"/>
    <w:rPr>
      <w:b/>
      <w:bCs/>
      <w:i/>
      <w:iCs/>
      <w:color w:val="53548A"/>
    </w:rPr>
  </w:style>
  <w:style w:type="character" w:styleId="SubtleReference">
    <w:name w:val="Subtle Reference"/>
    <w:uiPriority w:val="31"/>
    <w:qFormat/>
    <w:rsid w:val="006E72EA"/>
    <w:rPr>
      <w:smallCaps/>
      <w:color w:val="438086"/>
      <w:u w:val="single"/>
    </w:rPr>
  </w:style>
  <w:style w:type="character" w:styleId="IntenseReference">
    <w:name w:val="Intense Reference"/>
    <w:uiPriority w:val="32"/>
    <w:qFormat/>
    <w:rsid w:val="006E72EA"/>
    <w:rPr>
      <w:b/>
      <w:bCs/>
      <w:smallCaps/>
      <w:color w:val="438086"/>
      <w:spacing w:val="5"/>
      <w:u w:val="single"/>
    </w:rPr>
  </w:style>
  <w:style w:type="character" w:styleId="BookTitle">
    <w:name w:val="Book Title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AU" w:eastAsia="en-AU" w:bidi="ar-SA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AU" w:eastAsia="en-AU" w:bidi="ar-SA"/>
    </w:rPr>
  </w:style>
  <w:style w:type="character" w:customStyle="1" w:styleId="BodyTextIndent3Char">
    <w:name w:val="Body Text Indent 3 Char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="Trebuchet MS" w:eastAsia="FZYaoTi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="Trebuchet MS" w:eastAsia="FZYaoTi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="Trebuchet MS" w:eastAsia="FZYaoTi" w:hAnsi="Trebuchet MS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="Trebuchet MS" w:eastAsia="FZYaoTi" w:hAnsi="Trebuchet MS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="Trebuchet MS" w:eastAsia="FZYaoTi" w:hAnsi="Trebuchet MS"/>
      <w:color w:val="2929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="Trebuchet MS" w:eastAsia="FZYaoTi" w:hAnsi="Trebuchet MS"/>
      <w:i/>
      <w:iCs/>
      <w:color w:val="2929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="Trebuchet MS" w:eastAsia="FZYaoTi" w:hAnsi="Trebuchet MS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="Trebuchet MS" w:eastAsia="FZYaoTi" w:hAnsi="Trebuchet MS"/>
      <w:color w:val="53548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="Trebuchet MS" w:eastAsia="FZYaoTi" w:hAnsi="Trebuchet MS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315322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72EA"/>
    <w:rPr>
      <w:rFonts w:ascii="Trebuchet MS" w:eastAsia="FZYaoTi" w:hAnsi="Trebuchet MS" w:cs="Times New Roman"/>
      <w:b/>
      <w:bCs/>
      <w:color w:val="3E3E67"/>
      <w:sz w:val="28"/>
      <w:szCs w:val="28"/>
    </w:rPr>
  </w:style>
  <w:style w:type="character" w:styleId="Hyperlink">
    <w:name w:val="Hyperlink"/>
    <w:uiPriority w:val="99"/>
    <w:rsid w:val="00641B87"/>
    <w:rPr>
      <w:color w:val="0000FF"/>
      <w:u w:val="single"/>
    </w:rPr>
  </w:style>
  <w:style w:type="character" w:styleId="PlaceholderText">
    <w:name w:val="Placeholder Tex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link w:val="Heading2"/>
    <w:uiPriority w:val="9"/>
    <w:rsid w:val="006E72EA"/>
    <w:rPr>
      <w:rFonts w:ascii="Trebuchet MS" w:eastAsia="FZYaoTi" w:hAnsi="Trebuchet MS" w:cs="Times New Roman"/>
      <w:b/>
      <w:bCs/>
      <w:color w:val="53548A"/>
      <w:sz w:val="26"/>
      <w:szCs w:val="26"/>
    </w:rPr>
  </w:style>
  <w:style w:type="paragraph" w:customStyle="1" w:styleId="11E3E688A4464964B8CB7016D86E4AC1">
    <w:name w:val="11E3E688A4464964B8CB7016D86E4AC1"/>
    <w:rsid w:val="00AC5418"/>
    <w:pPr>
      <w:spacing w:after="200" w:line="276" w:lineRule="auto"/>
    </w:pPr>
    <w:rPr>
      <w:sz w:val="22"/>
      <w:szCs w:val="22"/>
      <w:lang w:val="en-US" w:eastAsia="en-US" w:bidi="en-US"/>
    </w:rPr>
  </w:style>
  <w:style w:type="table" w:customStyle="1" w:styleId="MediumShading1-Accent11">
    <w:name w:val="Medium Shading 1 - Accent 11"/>
    <w:basedOn w:val="TableNormal"/>
    <w:uiPriority w:val="63"/>
    <w:rsid w:val="00CC3E07"/>
    <w:tblPr>
      <w:tblStyleRowBandSize w:val="1"/>
      <w:tblStyleColBandSize w:val="1"/>
      <w:tblInd w:w="0" w:type="dxa"/>
      <w:tblBorders>
        <w:top w:val="single" w:sz="8" w:space="0" w:color="7778AD"/>
        <w:left w:val="single" w:sz="8" w:space="0" w:color="7778AD"/>
        <w:bottom w:val="single" w:sz="8" w:space="0" w:color="7778AD"/>
        <w:right w:val="single" w:sz="8" w:space="0" w:color="7778AD"/>
        <w:insideH w:val="single" w:sz="8" w:space="0" w:color="7778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/>
          <w:left w:val="single" w:sz="8" w:space="0" w:color="7778AD"/>
          <w:bottom w:val="single" w:sz="8" w:space="0" w:color="7778AD"/>
          <w:right w:val="single" w:sz="8" w:space="0" w:color="7778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rPr>
      <w:rFonts w:ascii="Trebuchet MS" w:eastAsia="FZYaoTi" w:hAnsi="Trebuchet MS"/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/>
      </w:pBdr>
      <w:spacing w:after="300" w:line="240" w:lineRule="auto"/>
      <w:contextualSpacing/>
    </w:pPr>
    <w:rPr>
      <w:rFonts w:ascii="Trebuchet MS" w:eastAsia="FZYaoTi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72EA"/>
    <w:rPr>
      <w:rFonts w:ascii="Trebuchet MS" w:eastAsia="FZYaoTi" w:hAnsi="Trebuchet MS" w:cs="Times New Roman"/>
      <w:color w:val="313240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735AC3"/>
    <w:rPr>
      <w:color w:val="C2A874"/>
      <w:u w:val="single"/>
    </w:rPr>
  </w:style>
  <w:style w:type="character" w:customStyle="1" w:styleId="Heading3Char">
    <w:name w:val="Heading 3 Char"/>
    <w:link w:val="Heading3"/>
    <w:uiPriority w:val="9"/>
    <w:rsid w:val="006E72EA"/>
    <w:rPr>
      <w:rFonts w:ascii="Trebuchet MS" w:eastAsia="FZYaoTi" w:hAnsi="Trebuchet MS" w:cs="Times New Roman"/>
      <w:b/>
      <w:bCs/>
      <w:color w:val="53548A"/>
    </w:rPr>
  </w:style>
  <w:style w:type="character" w:customStyle="1" w:styleId="Heading4Char">
    <w:name w:val="Heading 4 Char"/>
    <w:link w:val="Heading4"/>
    <w:uiPriority w:val="9"/>
    <w:rsid w:val="006E72EA"/>
    <w:rPr>
      <w:rFonts w:ascii="Trebuchet MS" w:eastAsia="FZYaoTi" w:hAnsi="Trebuchet MS" w:cs="Times New Roman"/>
      <w:b/>
      <w:bCs/>
      <w:i/>
      <w:iCs/>
      <w:color w:val="53548A"/>
    </w:rPr>
  </w:style>
  <w:style w:type="character" w:customStyle="1" w:styleId="Heading5Char">
    <w:name w:val="Heading 5 Char"/>
    <w:link w:val="Heading5"/>
    <w:uiPriority w:val="9"/>
    <w:rsid w:val="006E72EA"/>
    <w:rPr>
      <w:rFonts w:ascii="Trebuchet MS" w:eastAsia="FZYaoTi" w:hAnsi="Trebuchet MS" w:cs="Times New Roman"/>
      <w:color w:val="292944"/>
    </w:rPr>
  </w:style>
  <w:style w:type="character" w:customStyle="1" w:styleId="Heading6Char">
    <w:name w:val="Heading 6 Char"/>
    <w:link w:val="Heading6"/>
    <w:uiPriority w:val="9"/>
    <w:rsid w:val="006E72EA"/>
    <w:rPr>
      <w:rFonts w:ascii="Trebuchet MS" w:eastAsia="FZYaoTi" w:hAnsi="Trebuchet MS" w:cs="Times New Roman"/>
      <w:i/>
      <w:iCs/>
      <w:color w:val="292944"/>
    </w:rPr>
  </w:style>
  <w:style w:type="character" w:customStyle="1" w:styleId="Heading7Char">
    <w:name w:val="Heading 7 Char"/>
    <w:link w:val="Heading7"/>
    <w:uiPriority w:val="9"/>
    <w:rsid w:val="006E72EA"/>
    <w:rPr>
      <w:rFonts w:ascii="Trebuchet MS" w:eastAsia="FZYaoTi" w:hAnsi="Trebuchet MS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E72EA"/>
    <w:rPr>
      <w:rFonts w:ascii="Trebuchet MS" w:eastAsia="FZYaoTi" w:hAnsi="Trebuchet MS" w:cs="Times New Roman"/>
      <w:color w:val="53548A"/>
      <w:sz w:val="20"/>
      <w:szCs w:val="20"/>
    </w:rPr>
  </w:style>
  <w:style w:type="character" w:customStyle="1" w:styleId="Heading9Char">
    <w:name w:val="Heading 9 Char"/>
    <w:link w:val="Heading9"/>
    <w:uiPriority w:val="9"/>
    <w:rsid w:val="006E72EA"/>
    <w:rPr>
      <w:rFonts w:ascii="Trebuchet MS" w:eastAsia="FZYaoTi" w:hAnsi="Trebuchet MS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="Trebuchet MS" w:eastAsia="FZYaoTi" w:hAnsi="Trebuchet MS"/>
      <w:i/>
      <w:iCs/>
      <w:color w:val="53548A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E72EA"/>
    <w:rPr>
      <w:rFonts w:ascii="Trebuchet MS" w:eastAsia="FZYaoTi" w:hAnsi="Trebuchet MS" w:cs="Times New Roman"/>
      <w:i/>
      <w:iCs/>
      <w:color w:val="53548A"/>
      <w:spacing w:val="15"/>
      <w:sz w:val="24"/>
      <w:szCs w:val="24"/>
    </w:rPr>
  </w:style>
  <w:style w:type="character" w:styleId="Strong">
    <w:name w:val="Strong"/>
    <w:uiPriority w:val="22"/>
    <w:qFormat/>
    <w:rsid w:val="006E72EA"/>
    <w:rPr>
      <w:b/>
      <w:bCs/>
    </w:rPr>
  </w:style>
  <w:style w:type="character" w:styleId="Emphasis">
    <w:name w:val="Emphasis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72E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/>
      </w:pBdr>
      <w:spacing w:before="200" w:after="280"/>
      <w:ind w:left="936" w:right="936"/>
    </w:pPr>
    <w:rPr>
      <w:b/>
      <w:bCs/>
      <w:i/>
      <w:iCs/>
      <w:color w:val="53548A"/>
    </w:rPr>
  </w:style>
  <w:style w:type="character" w:customStyle="1" w:styleId="IntenseQuoteChar">
    <w:name w:val="Intense Quote Char"/>
    <w:link w:val="IntenseQuote"/>
    <w:uiPriority w:val="30"/>
    <w:rsid w:val="006E72EA"/>
    <w:rPr>
      <w:b/>
      <w:bCs/>
      <w:i/>
      <w:iCs/>
      <w:color w:val="53548A"/>
    </w:rPr>
  </w:style>
  <w:style w:type="character" w:styleId="SubtleEmphasis">
    <w:name w:val="Subtle Emphasis"/>
    <w:uiPriority w:val="19"/>
    <w:qFormat/>
    <w:rsid w:val="006E72EA"/>
    <w:rPr>
      <w:i/>
      <w:iCs/>
      <w:color w:val="808080"/>
    </w:rPr>
  </w:style>
  <w:style w:type="character" w:styleId="IntenseEmphasis">
    <w:name w:val="Intense Emphasis"/>
    <w:uiPriority w:val="21"/>
    <w:qFormat/>
    <w:rsid w:val="006E72EA"/>
    <w:rPr>
      <w:b/>
      <w:bCs/>
      <w:i/>
      <w:iCs/>
      <w:color w:val="53548A"/>
    </w:rPr>
  </w:style>
  <w:style w:type="character" w:styleId="SubtleReference">
    <w:name w:val="Subtle Reference"/>
    <w:uiPriority w:val="31"/>
    <w:qFormat/>
    <w:rsid w:val="006E72EA"/>
    <w:rPr>
      <w:smallCaps/>
      <w:color w:val="438086"/>
      <w:u w:val="single"/>
    </w:rPr>
  </w:style>
  <w:style w:type="character" w:styleId="IntenseReference">
    <w:name w:val="Intense Reference"/>
    <w:uiPriority w:val="32"/>
    <w:qFormat/>
    <w:rsid w:val="006E72EA"/>
    <w:rPr>
      <w:b/>
      <w:bCs/>
      <w:smallCaps/>
      <w:color w:val="438086"/>
      <w:spacing w:val="5"/>
      <w:u w:val="single"/>
    </w:rPr>
  </w:style>
  <w:style w:type="character" w:styleId="BookTitle">
    <w:name w:val="Book Title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AU" w:eastAsia="en-AU" w:bidi="ar-SA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AU" w:eastAsia="en-AU" w:bidi="ar-SA"/>
    </w:rPr>
  </w:style>
  <w:style w:type="character" w:customStyle="1" w:styleId="BodyTextIndent3Char">
    <w:name w:val="Body Text Indent 3 Char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1AACE-2C9F-4C74-A20A-49C24C2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Variable List</dc:title>
  <dc:creator>htard</dc:creator>
  <dc:description>Perinatal Data Collection Variable List</dc:description>
  <cp:lastModifiedBy>PYE, Victoria</cp:lastModifiedBy>
  <cp:revision>3</cp:revision>
  <cp:lastPrinted>2010-10-11T01:09:00Z</cp:lastPrinted>
  <dcterms:created xsi:type="dcterms:W3CDTF">2016-02-19T00:30:00Z</dcterms:created>
  <dcterms:modified xsi:type="dcterms:W3CDTF">2016-02-19T00:31:00Z</dcterms:modified>
</cp:coreProperties>
</file>